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D9" w:rsidRPr="00674E34" w:rsidRDefault="00D409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623" w:rsidRPr="00674E34" w:rsidRDefault="00176623" w:rsidP="00176623">
      <w:pPr>
        <w:rPr>
          <w:rFonts w:ascii="Times New Roman" w:hAnsi="Times New Roman" w:cs="Times New Roman"/>
          <w:b/>
          <w:sz w:val="24"/>
          <w:szCs w:val="24"/>
        </w:rPr>
      </w:pPr>
      <w:r w:rsidRPr="00674E34">
        <w:rPr>
          <w:rFonts w:ascii="Times New Roman" w:hAnsi="Times New Roman" w:cs="Times New Roman"/>
          <w:b/>
          <w:sz w:val="24"/>
          <w:szCs w:val="24"/>
        </w:rPr>
        <w:t>Temat zajęć: Co to jest tradycja?</w:t>
      </w:r>
      <w:r w:rsidRPr="00674E34">
        <w:rPr>
          <w:rFonts w:ascii="Times New Roman" w:hAnsi="Times New Roman" w:cs="Times New Roman"/>
          <w:b/>
          <w:sz w:val="24"/>
          <w:szCs w:val="24"/>
        </w:rPr>
        <w:br/>
        <w:t>Grupa: 5,6 – latki</w:t>
      </w:r>
      <w:r w:rsidRPr="00674E34">
        <w:rPr>
          <w:rFonts w:ascii="Times New Roman" w:hAnsi="Times New Roman" w:cs="Times New Roman"/>
          <w:b/>
          <w:sz w:val="24"/>
          <w:szCs w:val="24"/>
        </w:rPr>
        <w:br/>
        <w:t xml:space="preserve">Data zajęć: 29.03.2021 </w:t>
      </w:r>
    </w:p>
    <w:p w:rsidR="00674E34" w:rsidRPr="00674E34" w:rsidRDefault="00176623" w:rsidP="00674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34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176623" w:rsidRPr="00674E34" w:rsidRDefault="00674E34" w:rsidP="00674E34">
      <w:pPr>
        <w:rPr>
          <w:rFonts w:ascii="Times New Roman" w:hAnsi="Times New Roman" w:cs="Times New Roman"/>
          <w:b/>
          <w:sz w:val="24"/>
          <w:szCs w:val="24"/>
        </w:rPr>
      </w:pPr>
      <w:r w:rsidRPr="00674E34">
        <w:rPr>
          <w:rFonts w:ascii="Times New Roman" w:hAnsi="Times New Roman" w:cs="Times New Roman"/>
          <w:sz w:val="24"/>
          <w:szCs w:val="24"/>
        </w:rPr>
        <w:t>Rodzic czyta opowiadanie</w:t>
      </w:r>
      <w:r w:rsidR="00176623" w:rsidRPr="00674E34">
        <w:rPr>
          <w:rFonts w:ascii="Times New Roman" w:hAnsi="Times New Roman" w:cs="Times New Roman"/>
          <w:sz w:val="24"/>
          <w:szCs w:val="24"/>
        </w:rPr>
        <w:t>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Zupa nic</w:t>
      </w:r>
    </w:p>
    <w:p w:rsidR="00674E34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Joanna M. Chmielewska</w:t>
      </w:r>
      <w:r w:rsidR="00674E34"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br/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– Cześć. Ale u was ładnie pachnie – powiedziała </w:t>
      </w:r>
      <w:proofErr w:type="spellStart"/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Gabi</w:t>
      </w:r>
      <w:proofErr w:type="spellEnd"/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, gdy tylko Zuzia otworzyła jej drzwi.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Anka wraca z wycieczki i będzie zupa nic – wyjaśniła Zuzka.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Twoja siostra nie lubi zup? – spytała Gabrysia, kiedy już siedziały na poduchach w pokoju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Zuzi i chrupały orzeszki.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Lubi.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To dlaczego nie będzie zupy?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Jak to nie będzie? – zdziwiła się Zuzka. – Przecież mama właśnie gotuje.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Ale mówiłaś, że będzie zupa nic, czyli nie będzie zupy.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Będzie. Mama gotuje zupę nic. Dlatego tak pachnie wanilią.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Gabrysia nie wiedziała, czy Zuzka mówi prawdę, czy żartuje. Nigdy nie słyszała o zupie nic.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Zupa z wanilią? Waniliowe mogą być lody, ciasto, deser, ale zupa?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Nigdy nie jadłaś zupy nic? – spytała zaskoczona Zuzia.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Nie. Naprawdę jest taka zupa?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No pewnie. Mniam… Wszyscy ją lubimy: ja, mama, Anka, a najbardziej tata.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proofErr w:type="spellStart"/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Gabi</w:t>
      </w:r>
      <w:proofErr w:type="spellEnd"/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przełknęła ślinę. Gdyby tak mama Zuzi dała jej spróbować trochę tej niezwykłej zupy,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chociaż jedną łyżkę…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Kiedy tata pracował za granicą, mówił, że najbardziej tęskni za rodziną i za zupą nic –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opowiadała Zuzia. – I jak przyjechał na Wielkanoc, to mama zrobiła bigos, sałatkę, jajka w majonezie,</w:t>
      </w:r>
      <w:r w:rsidR="006813FA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sernik, a specjalnie dla taty ugotowała jeszcze zupę nic. Tacie tak smakowała ta zupa,</w:t>
      </w:r>
      <w:r w:rsidR="006813FA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że ciągle sobie dolewał i dolewał. Potem już zawsze kiedy </w:t>
      </w:r>
      <w:r w:rsidR="006813FA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przyjeżdżał, mama ją gotowała.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A jak mama wracała z sanatorium, Anka z tatą też postanowili na powitanie zrobić zupę nic. Pierwszy raz w życiu ją gotowali. Mleko im się przypaliło, zalało całą kuchenkę, musieli je wylać, wyczyścić wszystko i gotować od początku. Mamy zupa jest lepsza, ale tamtą też dało się zjeść.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A mama jak się ucieszyła! Tylko dziwiła się trochę, skąd ten zapach spalenizny w domu.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br/>
        <w:t xml:space="preserve">I teraz zawsze jak ktoś z nas wraca z wyjazdu do domu, to na powitanie jest zupa nic. </w:t>
      </w:r>
      <w:r w:rsidR="006813FA">
        <w:rPr>
          <w:rFonts w:ascii="Times New Roman" w:eastAsia="AgendaPl-Bold" w:hAnsi="Times New Roman" w:cs="Times New Roman"/>
          <w:color w:val="000000"/>
          <w:sz w:val="24"/>
          <w:szCs w:val="24"/>
        </w:rPr>
        <w:br/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No i oczywiście na Wielkanoc też. To taka nasza rodzinna tradycja.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A nasza rodzinna tradycja wielkanocna to żurek z jajkiem i białą kiełbasą. Bo u mamy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w domu jadło się żurek z kiełbasą, a u taty z jajkiem, więc teraz robimy i z jajkiem, i z kiełbasą, żeby każdy miał to, co lubi. – </w:t>
      </w:r>
      <w:proofErr w:type="spellStart"/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Gabi</w:t>
      </w:r>
      <w:proofErr w:type="spellEnd"/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uśmiechnęła się na to wspomnienie i aż przełknęła ślinę.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A ta zupa nic jest słodka? – zapytała po chwili zaciekawiona.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Słodka. Chciałabyś spróbować?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lastRenderedPageBreak/>
        <w:t>– No pewnie.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To chodź! – Zuzka pociągnęła koleżankę za rękę do kuchni.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– Mamo, bo </w:t>
      </w:r>
      <w:proofErr w:type="spellStart"/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Gabi</w:t>
      </w:r>
      <w:proofErr w:type="spellEnd"/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nigdy nie jadła zupy nic. Dasz jej trochę?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Mama się uśmiechnęła.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Dam, tylko niech ostygnie. Ty pewnie też byś chciała?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Zuzka pokiwała głową.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– Jakby ciebie nie było, musiałabym czekać ze zjedzeniem zupy na Ankę, a to jeszcze parę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godzin – szepnęła Gabrysi na ucho.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Zupa nic była zimna, słodka i pachniała świętami. Smakowała jak roztopione waniliowe lody.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A pływające w niej delikatne chmurki z piany przypominały Gabrysi te, które widziała za oknami samolotu, kiedy wracała z wakacji do domu.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Po wysłuchaniu opowiadania dzieci wymieniają bohaterów i opowiadają kolejne zdarzenia.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br/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b/>
          <w:color w:val="000000"/>
          <w:sz w:val="24"/>
          <w:szCs w:val="24"/>
        </w:rPr>
        <w:t>Rodzic zadaje pytania do opowiadania: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br/>
        <w:t xml:space="preserve">- </w:t>
      </w:r>
      <w:r w:rsidRPr="00674E34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Co było tradycją w domu Zuzi;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674E34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- Czym waszym zdaniem jest tradycja? </w:t>
      </w:r>
      <w:r w:rsidRPr="00674E34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br/>
        <w:t xml:space="preserve">- Podajcie przykłady tradycji. </w:t>
      </w:r>
      <w:r w:rsidRPr="00674E34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br/>
        <w:t xml:space="preserve">- Jakie tradycje pielęgnujecie w swoich domach? </w:t>
      </w:r>
      <w:r w:rsidRPr="00674E34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br/>
        <w:t>- Czy w naszej grupie jest coś, co może być tradycją?</w:t>
      </w:r>
    </w:p>
    <w:p w:rsidR="00176623" w:rsidRPr="00674E34" w:rsidRDefault="00176623" w:rsidP="00176623">
      <w:pPr>
        <w:autoSpaceDE w:val="0"/>
        <w:autoSpaceDN w:val="0"/>
        <w:adjustRightInd w:val="0"/>
        <w:spacing w:after="0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674E34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- Czy tradycje należy przekazywać dalej?</w:t>
      </w:r>
      <w:r w:rsidRPr="00674E34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br/>
        <w:t>- Czy można tworzyć nowe tradycje i w jaki sposób?</w:t>
      </w:r>
    </w:p>
    <w:p w:rsidR="00BC2AEE" w:rsidRPr="00674E34" w:rsidRDefault="00BC2AEE" w:rsidP="00176623">
      <w:pPr>
        <w:autoSpaceDE w:val="0"/>
        <w:autoSpaceDN w:val="0"/>
        <w:adjustRightInd w:val="0"/>
        <w:spacing w:after="0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</w:p>
    <w:p w:rsidR="00BC2AEE" w:rsidRPr="00674E34" w:rsidRDefault="00BC2AEE" w:rsidP="00176623">
      <w:pPr>
        <w:autoSpaceDE w:val="0"/>
        <w:autoSpaceDN w:val="0"/>
        <w:adjustRightInd w:val="0"/>
        <w:spacing w:after="0"/>
        <w:rPr>
          <w:rFonts w:ascii="Times New Roman" w:eastAsia="AgendaPl-RegularItalic" w:hAnsi="Times New Roman" w:cs="Times New Roman"/>
          <w:b/>
          <w:iCs/>
          <w:color w:val="000000"/>
          <w:sz w:val="24"/>
          <w:szCs w:val="24"/>
        </w:rPr>
      </w:pPr>
      <w:r w:rsidRPr="00674E34">
        <w:rPr>
          <w:rFonts w:ascii="Times New Roman" w:eastAsia="AgendaPl-RegularItalic" w:hAnsi="Times New Roman" w:cs="Times New Roman"/>
          <w:b/>
          <w:iCs/>
          <w:color w:val="000000"/>
          <w:sz w:val="24"/>
          <w:szCs w:val="24"/>
        </w:rPr>
        <w:t>Zadanie numer 2</w:t>
      </w:r>
    </w:p>
    <w:p w:rsidR="00176623" w:rsidRPr="00674E34" w:rsidRDefault="00176623" w:rsidP="00176623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„Nasze tradycje” – zabawa plastyczna. </w:t>
      </w:r>
      <w:r w:rsidR="00BC2AEE" w:rsidRPr="00674E34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="00BC2AEE" w:rsidRPr="00674E34">
        <w:rPr>
          <w:rFonts w:ascii="Times New Roman" w:eastAsia="AgendaPl-Bold" w:hAnsi="Times New Roman" w:cs="Times New Roman"/>
          <w:b/>
          <w:bCs/>
          <w:sz w:val="24"/>
          <w:szCs w:val="24"/>
        </w:rPr>
        <w:br/>
      </w:r>
      <w:r w:rsidRPr="00674E34">
        <w:rPr>
          <w:rFonts w:ascii="Times New Roman" w:eastAsia="AgendaPl-Bold" w:hAnsi="Times New Roman" w:cs="Times New Roman"/>
          <w:sz w:val="24"/>
          <w:szCs w:val="24"/>
        </w:rPr>
        <w:t>Wykonanie plakatu</w:t>
      </w:r>
      <w:r w:rsidR="00BC2AEE" w:rsidRPr="00674E34">
        <w:rPr>
          <w:rFonts w:ascii="Times New Roman" w:eastAsia="AgendaPl-Bold" w:hAnsi="Times New Roman" w:cs="Times New Roman"/>
          <w:sz w:val="24"/>
          <w:szCs w:val="24"/>
        </w:rPr>
        <w:t xml:space="preserve"> przy pomocy kredek. Dziecko ma zadanie wykonać rysunek</w:t>
      </w:r>
      <w:r w:rsidRPr="00674E34">
        <w:rPr>
          <w:rFonts w:ascii="Times New Roman" w:eastAsia="AgendaPl-Bold" w:hAnsi="Times New Roman" w:cs="Times New Roman"/>
          <w:sz w:val="24"/>
          <w:szCs w:val="24"/>
        </w:rPr>
        <w:t xml:space="preserve"> dotyczą</w:t>
      </w:r>
      <w:r w:rsidR="00BC2AEE" w:rsidRPr="00674E34">
        <w:rPr>
          <w:rFonts w:ascii="Times New Roman" w:eastAsia="AgendaPl-Bold" w:hAnsi="Times New Roman" w:cs="Times New Roman"/>
          <w:sz w:val="24"/>
          <w:szCs w:val="24"/>
        </w:rPr>
        <w:t>cy</w:t>
      </w:r>
    </w:p>
    <w:p w:rsidR="00176623" w:rsidRPr="00674E34" w:rsidRDefault="00176623" w:rsidP="00176623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sz w:val="24"/>
          <w:szCs w:val="24"/>
        </w:rPr>
        <w:t xml:space="preserve">tradycji, które pielęgnuje się w ich domach, nadają swojej pracy tytuł, np. </w:t>
      </w:r>
      <w:r w:rsidR="00BC2AEE" w:rsidRPr="00674E34">
        <w:rPr>
          <w:rFonts w:ascii="Times New Roman" w:eastAsia="AgendaPl-RegularItalic" w:hAnsi="Times New Roman" w:cs="Times New Roman"/>
          <w:iCs/>
          <w:sz w:val="24"/>
          <w:szCs w:val="24"/>
        </w:rPr>
        <w:t>Wspólne</w:t>
      </w:r>
      <w:r w:rsidRPr="00674E34">
        <w:rPr>
          <w:rFonts w:ascii="Times New Roman" w:eastAsia="AgendaPl-RegularItalic" w:hAnsi="Times New Roman" w:cs="Times New Roman"/>
          <w:iCs/>
          <w:sz w:val="24"/>
          <w:szCs w:val="24"/>
        </w:rPr>
        <w:t xml:space="preserve"> czytanie</w:t>
      </w:r>
    </w:p>
    <w:p w:rsidR="00176623" w:rsidRDefault="00176623" w:rsidP="00BC2AE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674E34">
        <w:rPr>
          <w:rFonts w:ascii="Times New Roman" w:eastAsia="AgendaPl-RegularItalic" w:hAnsi="Times New Roman" w:cs="Times New Roman"/>
          <w:iCs/>
          <w:sz w:val="24"/>
          <w:szCs w:val="24"/>
        </w:rPr>
        <w:t>książki</w:t>
      </w:r>
      <w:r w:rsidR="00BC2AEE" w:rsidRPr="00674E34">
        <w:rPr>
          <w:rFonts w:ascii="Times New Roman" w:eastAsia="AgendaPl-Bold" w:hAnsi="Times New Roman" w:cs="Times New Roman"/>
          <w:sz w:val="24"/>
          <w:szCs w:val="24"/>
        </w:rPr>
        <w:t xml:space="preserve">. </w:t>
      </w:r>
    </w:p>
    <w:p w:rsidR="00674E34" w:rsidRDefault="00674E34" w:rsidP="00BC2AE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674E34" w:rsidRPr="00674E34" w:rsidRDefault="00674E34" w:rsidP="00674E34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b/>
          <w:sz w:val="24"/>
          <w:szCs w:val="24"/>
        </w:rPr>
        <w:t>Zadanie numer 3</w:t>
      </w:r>
      <w:r w:rsidRPr="00674E34">
        <w:rPr>
          <w:rFonts w:ascii="Times New Roman" w:eastAsia="AgendaPl-Bold" w:hAnsi="Times New Roman" w:cs="Times New Roman"/>
          <w:b/>
          <w:sz w:val="24"/>
          <w:szCs w:val="24"/>
        </w:rPr>
        <w:br/>
      </w:r>
      <w:r w:rsidRPr="00674E3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„Bawmy się z tradycją” – zabawy </w:t>
      </w:r>
      <w:r>
        <w:rPr>
          <w:rFonts w:ascii="Times New Roman" w:eastAsia="AgendaPl-Bold" w:hAnsi="Times New Roman" w:cs="Times New Roman"/>
          <w:bCs/>
          <w:color w:val="000000"/>
          <w:sz w:val="24"/>
          <w:szCs w:val="24"/>
        </w:rPr>
        <w:t>Rodzic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mówi, że wiele zabaw, które dzieci znają,</w:t>
      </w:r>
    </w:p>
    <w:p w:rsidR="00BC2AEE" w:rsidRDefault="00674E34" w:rsidP="00674E34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to zabawy, w które bawili się jeszcze ich rodzice c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zy nawet dziadkowie. Dzieci i Rodzice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wymieniają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znane sobie zabawy i wspólnie oceniają, czy jest to zabawa tradycyjna, np. „Do dziury, myszko”,</w:t>
      </w:r>
      <w:r w:rsidR="000C366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„Chodzi lisek koło drogi”, „Berek”, „Ciuciubabka”, „Jawor, jawor”, „Stoi różyczka”, „Mało nas”.</w:t>
      </w:r>
      <w:r w:rsidR="006813FA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Ustalają listę zabaw tradycyjnych (zapisuje ją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Rodzic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lub piszące dziecko). Przy zabawie, którą znają,</w:t>
      </w:r>
      <w:r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stawiają plus, przy nieznanej – minus. Spośród nieznanych zabaw wybierają jedną, której chcą</w:t>
      </w:r>
      <w:r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>się nauczyć, i bawią się w nią. Jeśli znają wszystkie zabawy, to wspólnie ustalają, w którą będą</w:t>
      </w:r>
      <w:r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674E3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się bawić – muszą się na nią zgodzić wszyscy. </w:t>
      </w:r>
    </w:p>
    <w:p w:rsidR="00674E34" w:rsidRPr="00674E34" w:rsidRDefault="00674E34" w:rsidP="00674E34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BC2AEE" w:rsidRPr="00674E34" w:rsidRDefault="00674E34" w:rsidP="00E9126A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sz w:val="24"/>
          <w:szCs w:val="24"/>
        </w:rPr>
      </w:pPr>
      <w:r>
        <w:rPr>
          <w:rFonts w:ascii="Times New Roman" w:eastAsia="AgendaPl-Bold" w:hAnsi="Times New Roman" w:cs="Times New Roman"/>
          <w:b/>
          <w:sz w:val="24"/>
          <w:szCs w:val="24"/>
        </w:rPr>
        <w:t>Zadanie numer 4</w:t>
      </w:r>
      <w:r w:rsidR="00E9126A" w:rsidRPr="00674E34">
        <w:rPr>
          <w:rFonts w:ascii="Times New Roman" w:eastAsia="AgendaPl-Bold" w:hAnsi="Times New Roman" w:cs="Times New Roman"/>
          <w:b/>
          <w:sz w:val="24"/>
          <w:szCs w:val="24"/>
        </w:rPr>
        <w:br/>
      </w:r>
      <w:r w:rsidR="00BC2AEE" w:rsidRPr="00674E34">
        <w:rPr>
          <w:rFonts w:ascii="Times New Roman" w:eastAsia="AgendaPl-Bold" w:hAnsi="Times New Roman" w:cs="Times New Roman"/>
          <w:sz w:val="24"/>
          <w:szCs w:val="24"/>
        </w:rPr>
        <w:t>Posłuchaj piosenki  „</w:t>
      </w:r>
      <w:proofErr w:type="spellStart"/>
      <w:r w:rsidR="00BC2AEE" w:rsidRPr="00674E34">
        <w:rPr>
          <w:rFonts w:ascii="Times New Roman" w:hAnsi="Times New Roman" w:cs="Times New Roman"/>
          <w:sz w:val="24"/>
          <w:szCs w:val="24"/>
        </w:rPr>
        <w:t>ZoZi</w:t>
      </w:r>
      <w:proofErr w:type="spellEnd"/>
      <w:r w:rsidR="00BC2AEE" w:rsidRPr="00674E34">
        <w:rPr>
          <w:rFonts w:ascii="Times New Roman" w:hAnsi="Times New Roman" w:cs="Times New Roman"/>
          <w:sz w:val="24"/>
          <w:szCs w:val="24"/>
        </w:rPr>
        <w:t xml:space="preserve"> - Znaki Wielkanocy” </w:t>
      </w:r>
      <w:r w:rsidR="00BC2AEE" w:rsidRPr="00674E34">
        <w:rPr>
          <w:rFonts w:ascii="Times New Roman" w:eastAsia="AgendaPl-Bold" w:hAnsi="Times New Roman" w:cs="Times New Roman"/>
          <w:sz w:val="24"/>
          <w:szCs w:val="24"/>
        </w:rPr>
        <w:t>i naucz się I zwrotki.</w:t>
      </w:r>
      <w:r w:rsidR="00BC2AEE" w:rsidRPr="00674E34">
        <w:rPr>
          <w:rFonts w:ascii="Times New Roman" w:eastAsia="AgendaPl-Bold" w:hAnsi="Times New Roman" w:cs="Times New Roman"/>
          <w:sz w:val="24"/>
          <w:szCs w:val="24"/>
        </w:rPr>
        <w:br/>
      </w:r>
      <w:hyperlink r:id="rId4" w:history="1">
        <w:r w:rsidR="00BC2AEE" w:rsidRPr="00674E34">
          <w:rPr>
            <w:rStyle w:val="Hipercze"/>
            <w:rFonts w:ascii="Times New Roman" w:eastAsia="AgendaPl-Bold" w:hAnsi="Times New Roman" w:cs="Times New Roman"/>
            <w:sz w:val="24"/>
            <w:szCs w:val="24"/>
          </w:rPr>
          <w:t>https://www.youtube.com/watch?v=OCmZrAz3t-U</w:t>
        </w:r>
      </w:hyperlink>
    </w:p>
    <w:p w:rsidR="00BC2AEE" w:rsidRPr="00674E34" w:rsidRDefault="00BC2AEE" w:rsidP="00BC2AE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BC2AEE" w:rsidRPr="00674E34" w:rsidRDefault="00BC2AEE">
      <w:pPr>
        <w:rPr>
          <w:rFonts w:ascii="Times New Roman" w:eastAsia="AgendaPl-Bold" w:hAnsi="Times New Roman" w:cs="Times New Roman"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sz w:val="24"/>
          <w:szCs w:val="24"/>
        </w:rPr>
        <w:br w:type="page"/>
      </w:r>
    </w:p>
    <w:p w:rsidR="00BC2AEE" w:rsidRPr="00674E34" w:rsidRDefault="00BC2AEE" w:rsidP="00BC2AEE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color w:val="000000"/>
          <w:sz w:val="24"/>
          <w:szCs w:val="24"/>
        </w:rPr>
      </w:pPr>
    </w:p>
    <w:p w:rsidR="00E9126A" w:rsidRPr="00674E34" w:rsidRDefault="00674E34" w:rsidP="00BC2AE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sz w:val="24"/>
          <w:szCs w:val="24"/>
        </w:rPr>
        <w:t>Zadanie numer 5</w:t>
      </w:r>
    </w:p>
    <w:p w:rsidR="00BC2AEE" w:rsidRDefault="00BC2AEE" w:rsidP="00BC2AE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Cs/>
          <w:sz w:val="24"/>
          <w:szCs w:val="24"/>
        </w:rPr>
      </w:pPr>
      <w:r w:rsidRPr="00674E34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Praca z Kartami Pracy nr 3 strona 48–49 </w:t>
      </w:r>
      <w:r w:rsidRPr="00674E34">
        <w:rPr>
          <w:rFonts w:ascii="Times New Roman" w:eastAsia="AgendaPl-Bold" w:hAnsi="Times New Roman" w:cs="Times New Roman"/>
          <w:bCs/>
          <w:sz w:val="24"/>
          <w:szCs w:val="24"/>
        </w:rPr>
        <w:t>– wypowiedzi na temat ilustracji, budowanie krótkiej wypowiedzi na podstawie swojej wiedzy, odszukiwanie elementów i kolorowanie według wzoru</w:t>
      </w:r>
      <w:r w:rsidR="006813FA">
        <w:rPr>
          <w:rFonts w:ascii="Times New Roman" w:eastAsia="AgendaPl-Bold" w:hAnsi="Times New Roman" w:cs="Times New Roman"/>
          <w:bCs/>
          <w:sz w:val="24"/>
          <w:szCs w:val="24"/>
        </w:rPr>
        <w:t>.</w:t>
      </w:r>
    </w:p>
    <w:p w:rsidR="006813FA" w:rsidRPr="00674E34" w:rsidRDefault="006813FA" w:rsidP="00BC2AE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Cs/>
          <w:sz w:val="24"/>
          <w:szCs w:val="24"/>
        </w:rPr>
      </w:pPr>
    </w:p>
    <w:sectPr w:rsidR="006813FA" w:rsidRPr="00674E34" w:rsidSect="00D4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23"/>
    <w:rsid w:val="000C3669"/>
    <w:rsid w:val="001424E1"/>
    <w:rsid w:val="00176623"/>
    <w:rsid w:val="00674E34"/>
    <w:rsid w:val="006813FA"/>
    <w:rsid w:val="00814FCA"/>
    <w:rsid w:val="00BC2AEE"/>
    <w:rsid w:val="00D409D9"/>
    <w:rsid w:val="00E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DB1D-1296-43EA-B8FF-96D51E85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9D9"/>
  </w:style>
  <w:style w:type="paragraph" w:styleId="Nagwek1">
    <w:name w:val="heading 1"/>
    <w:basedOn w:val="Normalny"/>
    <w:link w:val="Nagwek1Znak"/>
    <w:uiPriority w:val="9"/>
    <w:qFormat/>
    <w:rsid w:val="00BC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A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C2A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CmZrAz3t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dyrektor</cp:lastModifiedBy>
  <cp:revision>2</cp:revision>
  <dcterms:created xsi:type="dcterms:W3CDTF">2021-03-29T12:13:00Z</dcterms:created>
  <dcterms:modified xsi:type="dcterms:W3CDTF">2021-03-29T12:13:00Z</dcterms:modified>
</cp:coreProperties>
</file>